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43D4F7" w14:textId="36D6E0B0" w:rsidR="00852247" w:rsidRDefault="00852247" w:rsidP="00852247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4DCDA4" wp14:editId="71D6D21C">
                <wp:simplePos x="0" y="0"/>
                <wp:positionH relativeFrom="column">
                  <wp:posOffset>5094605</wp:posOffset>
                </wp:positionH>
                <wp:positionV relativeFrom="paragraph">
                  <wp:posOffset>4342130</wp:posOffset>
                </wp:positionV>
                <wp:extent cx="1828800" cy="457200"/>
                <wp:effectExtent l="0" t="0" r="0" b="0"/>
                <wp:wrapNone/>
                <wp:docPr id="202939115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 flipH="1"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7730AB" w14:textId="77777777" w:rsidR="00852247" w:rsidRPr="003A45F6" w:rsidRDefault="00852247" w:rsidP="00852247">
                            <w:pPr>
                              <w:jc w:val="center"/>
                              <w:rPr>
                                <w:rFonts w:cstheme="minorHAnsi"/>
                                <w:color w:val="00B050"/>
                                <w:sz w:val="40"/>
                                <w:szCs w:val="40"/>
                              </w:rPr>
                            </w:pPr>
                            <w:r w:rsidRPr="003A45F6">
                              <w:rPr>
                                <w:rFonts w:cstheme="minorHAnsi"/>
                                <w:color w:val="00B050"/>
                                <w:sz w:val="40"/>
                                <w:szCs w:val="40"/>
                              </w:rPr>
                              <w:t>Add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4DCDA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1.15pt;margin-top:341.9pt;width:2in;height:36pt;rotation:90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" fillcolor="white [3201]" stroked="f" strokeweight=".5pt">
                <v:textbox>
                  <w:txbxContent>
                    <w:p w14:paraId="4D7730AB" w14:textId="77777777" w:rsidR="00852247" w:rsidRPr="003A45F6" w:rsidRDefault="00852247" w:rsidP="00852247">
                      <w:pPr>
                        <w:jc w:val="center"/>
                        <w:rPr>
                          <w:rFonts w:cstheme="minorHAnsi"/>
                          <w:color w:val="00B050"/>
                          <w:sz w:val="40"/>
                          <w:szCs w:val="40"/>
                        </w:rPr>
                      </w:pPr>
                      <w:r w:rsidRPr="003A45F6">
                        <w:rPr>
                          <w:rFonts w:cstheme="minorHAnsi"/>
                          <w:color w:val="00B050"/>
                          <w:sz w:val="40"/>
                          <w:szCs w:val="40"/>
                        </w:rPr>
                        <w:t>Add Name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476B97" wp14:editId="23F75D98">
                <wp:simplePos x="0" y="0"/>
                <wp:positionH relativeFrom="column">
                  <wp:posOffset>-396240</wp:posOffset>
                </wp:positionH>
                <wp:positionV relativeFrom="paragraph">
                  <wp:posOffset>4343400</wp:posOffset>
                </wp:positionV>
                <wp:extent cx="1828800" cy="457200"/>
                <wp:effectExtent l="0" t="0" r="0" b="0"/>
                <wp:wrapNone/>
                <wp:docPr id="5283416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39F09A" w14:textId="77777777" w:rsidR="00852247" w:rsidRPr="003A45F6" w:rsidRDefault="00852247" w:rsidP="00852247">
                            <w:pPr>
                              <w:spacing w:after="240"/>
                              <w:jc w:val="center"/>
                              <w:rPr>
                                <w:rFonts w:cstheme="minorHAnsi"/>
                                <w:color w:val="00B050"/>
                                <w:sz w:val="44"/>
                                <w:szCs w:val="44"/>
                              </w:rPr>
                            </w:pPr>
                            <w:r w:rsidRPr="003A45F6">
                              <w:rPr>
                                <w:rFonts w:cstheme="minorHAnsi"/>
                                <w:color w:val="00B050"/>
                                <w:sz w:val="44"/>
                                <w:szCs w:val="44"/>
                              </w:rPr>
                              <w:t>Add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76B97" id="_x0000_s1027" type="#_x0000_t202" style="position:absolute;margin-left:-31.2pt;margin-top:342pt;width:2in;height:36pt;rotation: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" fillcolor="white [3201]" stroked="f" strokeweight=".5pt">
                <v:textbox>
                  <w:txbxContent>
                    <w:p w14:paraId="5239F09A" w14:textId="77777777" w:rsidR="00852247" w:rsidRPr="003A45F6" w:rsidRDefault="00852247" w:rsidP="00852247">
                      <w:pPr>
                        <w:spacing w:after="240"/>
                        <w:jc w:val="center"/>
                        <w:rPr>
                          <w:rFonts w:cstheme="minorHAnsi"/>
                          <w:color w:val="00B050"/>
                          <w:sz w:val="44"/>
                          <w:szCs w:val="44"/>
                        </w:rPr>
                      </w:pPr>
                      <w:r w:rsidRPr="003A45F6">
                        <w:rPr>
                          <w:rFonts w:cstheme="minorHAnsi"/>
                          <w:color w:val="00B050"/>
                          <w:sz w:val="44"/>
                          <w:szCs w:val="44"/>
                        </w:rPr>
                        <w:t>Add Name</w:t>
                      </w:r>
                    </w:p>
                  </w:txbxContent>
                </v:textbox>
              </v:shape>
            </w:pict>
          </mc:Fallback>
        </mc:AlternateContent>
      </w:r>
      <w:r w:rsidR="004B7029" w:rsidRPr="004B7029">
        <w:drawing>
          <wp:inline distT="0" distB="0" distL="0" distR="0" wp14:anchorId="6C76852B" wp14:editId="29CAE72B">
            <wp:extent cx="6645910" cy="9773285"/>
            <wp:effectExtent l="0" t="0" r="2540" b="0"/>
            <wp:docPr id="12401024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10240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7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3B98B" w14:textId="34CD926D" w:rsidR="00852247" w:rsidRDefault="00852247" w:rsidP="00AC0177">
      <w:pPr>
        <w:rPr>
          <w:sz w:val="32"/>
          <w:szCs w:val="32"/>
        </w:rPr>
        <w:sectPr w:rsidR="00852247" w:rsidSect="000F07AA">
          <w:footerReference w:type="default" r:id="rId7"/>
          <w:pgSz w:w="11906" w:h="16838"/>
          <w:pgMar w:top="720" w:right="720" w:bottom="720" w:left="720" w:header="708" w:footer="57" w:gutter="0"/>
          <w:cols w:space="708"/>
          <w:docGrid w:linePitch="360"/>
        </w:sectPr>
      </w:pPr>
    </w:p>
    <w:p w14:paraId="0BF8CB54" w14:textId="2D3CA5CF" w:rsidR="00AC0177" w:rsidRDefault="00AC0177" w:rsidP="00AC0177">
      <w:pPr>
        <w:rPr>
          <w:sz w:val="32"/>
          <w:szCs w:val="32"/>
        </w:rPr>
      </w:pPr>
      <w:r>
        <w:rPr>
          <w:sz w:val="32"/>
          <w:szCs w:val="32"/>
        </w:rPr>
        <w:lastRenderedPageBreak/>
        <w:t>These sleigh place settings can be used as table place cards and also as a holder for chocolates, petit fours or small presents. They can be made using one sheet of paper per sleigh.</w:t>
      </w:r>
    </w:p>
    <w:p w14:paraId="629D1354" w14:textId="77777777" w:rsidR="00AC0177" w:rsidRDefault="00AC0177" w:rsidP="00AC0177">
      <w:pPr>
        <w:rPr>
          <w:sz w:val="32"/>
          <w:szCs w:val="32"/>
        </w:rPr>
      </w:pPr>
    </w:p>
    <w:p w14:paraId="3EFB7819" w14:textId="77777777" w:rsidR="00AC0177" w:rsidRDefault="00AC0177" w:rsidP="00AC0177">
      <w:pPr>
        <w:rPr>
          <w:sz w:val="32"/>
          <w:szCs w:val="32"/>
        </w:rPr>
      </w:pPr>
      <w:r w:rsidRPr="00BF2AB0">
        <w:rPr>
          <w:noProof/>
          <w:sz w:val="32"/>
          <w:szCs w:val="32"/>
        </w:rPr>
        <w:drawing>
          <wp:inline distT="0" distB="0" distL="0" distR="0" wp14:anchorId="1D1BE13F" wp14:editId="519CDE5D">
            <wp:extent cx="2286521" cy="1460833"/>
            <wp:effectExtent l="0" t="0" r="0" b="6350"/>
            <wp:docPr id="16958314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83140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86521" cy="1460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B3737" w14:textId="77777777" w:rsidR="00AC0177" w:rsidRDefault="00AC0177" w:rsidP="00AC0177">
      <w:pPr>
        <w:rPr>
          <w:sz w:val="32"/>
          <w:szCs w:val="32"/>
        </w:rPr>
      </w:pPr>
    </w:p>
    <w:p w14:paraId="0AC2148C" w14:textId="1A68D829" w:rsidR="00AC0177" w:rsidRDefault="00AC0177" w:rsidP="00AC0177">
      <w:pPr>
        <w:rPr>
          <w:sz w:val="32"/>
          <w:szCs w:val="32"/>
        </w:rPr>
      </w:pPr>
      <w:r>
        <w:rPr>
          <w:sz w:val="32"/>
          <w:szCs w:val="32"/>
        </w:rPr>
        <w:t>Optionally add candy canes as runners</w:t>
      </w:r>
      <w:r w:rsidR="00B43FE1">
        <w:rPr>
          <w:sz w:val="32"/>
          <w:szCs w:val="32"/>
        </w:rPr>
        <w:t>.</w:t>
      </w:r>
    </w:p>
    <w:p w14:paraId="4865A9E4" w14:textId="77777777" w:rsidR="00910F8C" w:rsidRDefault="00910F8C">
      <w:pPr>
        <w:rPr>
          <w:sz w:val="32"/>
          <w:szCs w:val="32"/>
        </w:rPr>
      </w:pPr>
    </w:p>
    <w:p w14:paraId="50F868C2" w14:textId="0A0FE68E" w:rsidR="00426583" w:rsidRDefault="00910F8C">
      <w:pPr>
        <w:rPr>
          <w:sz w:val="32"/>
          <w:szCs w:val="32"/>
        </w:rPr>
      </w:pPr>
      <w:r>
        <w:rPr>
          <w:sz w:val="32"/>
          <w:szCs w:val="32"/>
        </w:rPr>
        <w:t>Detailed instructions for creating these sleighs are on</w:t>
      </w:r>
      <w:r w:rsidR="00366D99">
        <w:rPr>
          <w:sz w:val="32"/>
          <w:szCs w:val="32"/>
        </w:rPr>
        <w:t>:</w:t>
      </w:r>
      <w:r>
        <w:rPr>
          <w:sz w:val="32"/>
          <w:szCs w:val="32"/>
        </w:rPr>
        <w:t xml:space="preserve"> </w:t>
      </w:r>
      <w:hyperlink r:id="rId9" w:history="1">
        <w:r w:rsidRPr="00910F8C">
          <w:rPr>
            <w:rStyle w:val="Hyperlink"/>
            <w:sz w:val="32"/>
            <w:szCs w:val="32"/>
          </w:rPr>
          <w:t>https://maplemysterygames.com/christmas-murder-mystery-ideas/candy-cane-sleigh-place-cards/</w:t>
        </w:r>
      </w:hyperlink>
      <w:r w:rsidR="00426583">
        <w:rPr>
          <w:sz w:val="32"/>
          <w:szCs w:val="32"/>
        </w:rPr>
        <w:t xml:space="preserve"> (the page where this template was downloaded from).</w:t>
      </w:r>
    </w:p>
    <w:p w14:paraId="70003B02" w14:textId="570E0C3D" w:rsidR="00AE5B87" w:rsidRDefault="003A45F6">
      <w:pPr>
        <w:rPr>
          <w:b/>
          <w:bCs/>
          <w:sz w:val="44"/>
          <w:szCs w:val="44"/>
        </w:rPr>
      </w:pPr>
      <w:r>
        <w:rPr>
          <w:sz w:val="32"/>
          <w:szCs w:val="32"/>
        </w:rPr>
        <w:t>The white boxes with “Add Name” are editable. You could resize if necessary. The font used is “Calibre” as this is on most PCs; fee</w:t>
      </w:r>
      <w:r w:rsidR="009B527C">
        <w:rPr>
          <w:sz w:val="32"/>
          <w:szCs w:val="32"/>
        </w:rPr>
        <w:t>l</w:t>
      </w:r>
      <w:r>
        <w:rPr>
          <w:sz w:val="32"/>
          <w:szCs w:val="32"/>
        </w:rPr>
        <w:t xml:space="preserve"> free to use a Christmas font of your choice.</w:t>
      </w:r>
    </w:p>
    <w:p w14:paraId="076C7DD6" w14:textId="77777777" w:rsidR="00AE5B87" w:rsidRDefault="00AE5B87">
      <w:pPr>
        <w:rPr>
          <w:b/>
          <w:bCs/>
          <w:sz w:val="44"/>
          <w:szCs w:val="44"/>
        </w:rPr>
      </w:pPr>
    </w:p>
    <w:p w14:paraId="698DDF20" w14:textId="302D40E3" w:rsidR="00910F8C" w:rsidRPr="009B527C" w:rsidRDefault="00B43FE1">
      <w:pPr>
        <w:rPr>
          <w:b/>
          <w:bCs/>
          <w:sz w:val="32"/>
          <w:szCs w:val="32"/>
        </w:rPr>
      </w:pPr>
      <w:r w:rsidRPr="009B527C">
        <w:rPr>
          <w:b/>
          <w:bCs/>
          <w:sz w:val="32"/>
          <w:szCs w:val="32"/>
        </w:rPr>
        <w:t>Legal Use:</w:t>
      </w:r>
      <w:r w:rsidR="009B527C" w:rsidRPr="009B527C">
        <w:rPr>
          <w:b/>
          <w:bCs/>
          <w:sz w:val="32"/>
          <w:szCs w:val="32"/>
        </w:rPr>
        <w:t xml:space="preserve"> Completed Sleigh Place Cards</w:t>
      </w:r>
    </w:p>
    <w:p w14:paraId="0D3554DC" w14:textId="52436186" w:rsidR="00B43FE1" w:rsidRPr="00AE5B87" w:rsidRDefault="009B527C">
      <w:pPr>
        <w:rPr>
          <w:sz w:val="24"/>
          <w:szCs w:val="24"/>
        </w:rPr>
      </w:pPr>
      <w:r>
        <w:rPr>
          <w:sz w:val="24"/>
          <w:szCs w:val="24"/>
        </w:rPr>
        <w:t xml:space="preserve">Completed </w:t>
      </w:r>
      <w:r w:rsidR="00B43FE1" w:rsidRPr="00AE5B87">
        <w:rPr>
          <w:sz w:val="24"/>
          <w:szCs w:val="24"/>
        </w:rPr>
        <w:t>sleigh place cards may be used freely for personal projects</w:t>
      </w:r>
      <w:r w:rsidR="002F77DE" w:rsidRPr="00AE5B87">
        <w:rPr>
          <w:sz w:val="24"/>
          <w:szCs w:val="24"/>
        </w:rPr>
        <w:t>, personal decorations</w:t>
      </w:r>
      <w:r w:rsidR="00B43FE1" w:rsidRPr="00AE5B87">
        <w:rPr>
          <w:sz w:val="24"/>
          <w:szCs w:val="24"/>
        </w:rPr>
        <w:t xml:space="preserve"> or </w:t>
      </w:r>
      <w:r w:rsidR="002F77DE" w:rsidRPr="00AE5B87">
        <w:rPr>
          <w:sz w:val="24"/>
          <w:szCs w:val="24"/>
        </w:rPr>
        <w:t xml:space="preserve">personal </w:t>
      </w:r>
      <w:r w:rsidR="00B43FE1" w:rsidRPr="00AE5B87">
        <w:rPr>
          <w:sz w:val="24"/>
          <w:szCs w:val="24"/>
        </w:rPr>
        <w:t>parties.</w:t>
      </w:r>
    </w:p>
    <w:p w14:paraId="7BCCF795" w14:textId="3313C40F" w:rsidR="00B43FE1" w:rsidRDefault="00B43FE1">
      <w:pPr>
        <w:rPr>
          <w:rStyle w:val="Hyperlink"/>
          <w:sz w:val="24"/>
          <w:szCs w:val="24"/>
        </w:rPr>
      </w:pPr>
      <w:r w:rsidRPr="00AE5B87">
        <w:rPr>
          <w:sz w:val="24"/>
          <w:szCs w:val="24"/>
        </w:rPr>
        <w:t xml:space="preserve">If using commercially, or if using on a blog, </w:t>
      </w:r>
      <w:r w:rsidR="002F77DE" w:rsidRPr="00AE5B87">
        <w:rPr>
          <w:sz w:val="24"/>
          <w:szCs w:val="24"/>
        </w:rPr>
        <w:t>attribution is required to</w:t>
      </w:r>
      <w:r w:rsidRPr="00AE5B87">
        <w:rPr>
          <w:sz w:val="24"/>
          <w:szCs w:val="24"/>
        </w:rPr>
        <w:t xml:space="preserve"> </w:t>
      </w:r>
      <w:hyperlink r:id="rId10" w:history="1">
        <w:r w:rsidRPr="00AE5B87">
          <w:rPr>
            <w:rStyle w:val="Hyperlink"/>
            <w:sz w:val="24"/>
            <w:szCs w:val="24"/>
          </w:rPr>
          <w:t>https://maplemysterygames.com/christmas-murder-mystery-ideas/candy-cane-sleigh-place-cards/</w:t>
        </w:r>
      </w:hyperlink>
    </w:p>
    <w:p w14:paraId="28C089E3" w14:textId="5076754D" w:rsidR="00676488" w:rsidRPr="00676488" w:rsidRDefault="00676488">
      <w:pPr>
        <w:rPr>
          <w:rStyle w:val="Hyperlink"/>
          <w:color w:val="auto"/>
          <w:sz w:val="24"/>
          <w:szCs w:val="24"/>
          <w:u w:val="none"/>
        </w:rPr>
      </w:pPr>
      <w:r w:rsidRPr="00676488">
        <w:rPr>
          <w:rStyle w:val="Hyperlink"/>
          <w:color w:val="auto"/>
          <w:sz w:val="24"/>
          <w:szCs w:val="24"/>
          <w:u w:val="none"/>
        </w:rPr>
        <w:t>Photos of completed sleighs can be given to websites</w:t>
      </w:r>
      <w:r w:rsidR="00301FE6">
        <w:rPr>
          <w:rStyle w:val="Hyperlink"/>
          <w:color w:val="auto"/>
          <w:sz w:val="24"/>
          <w:szCs w:val="24"/>
          <w:u w:val="none"/>
        </w:rPr>
        <w:t xml:space="preserve"> or blog owners</w:t>
      </w:r>
      <w:r w:rsidRPr="00676488">
        <w:rPr>
          <w:rStyle w:val="Hyperlink"/>
          <w:color w:val="auto"/>
          <w:sz w:val="24"/>
          <w:szCs w:val="24"/>
          <w:u w:val="none"/>
        </w:rPr>
        <w:t xml:space="preserve"> on request.</w:t>
      </w:r>
    </w:p>
    <w:p w14:paraId="5F5C68AA" w14:textId="77777777" w:rsidR="00301FE6" w:rsidRDefault="00301FE6" w:rsidP="009B527C">
      <w:pPr>
        <w:rPr>
          <w:b/>
          <w:bCs/>
          <w:sz w:val="32"/>
          <w:szCs w:val="32"/>
        </w:rPr>
      </w:pPr>
    </w:p>
    <w:p w14:paraId="72E25660" w14:textId="737EB7C1" w:rsidR="009B527C" w:rsidRPr="009B527C" w:rsidRDefault="009B527C" w:rsidP="009B527C">
      <w:pPr>
        <w:rPr>
          <w:b/>
          <w:bCs/>
          <w:sz w:val="32"/>
          <w:szCs w:val="32"/>
        </w:rPr>
      </w:pPr>
      <w:r w:rsidRPr="009B527C">
        <w:rPr>
          <w:b/>
          <w:bCs/>
          <w:sz w:val="32"/>
          <w:szCs w:val="32"/>
        </w:rPr>
        <w:t>Legal Use: Sleigh Place Card Template</w:t>
      </w:r>
    </w:p>
    <w:p w14:paraId="4A3E7F4D" w14:textId="72CE082A" w:rsidR="00DD60C2" w:rsidRPr="00AE5B87" w:rsidRDefault="00B43FE1">
      <w:pPr>
        <w:rPr>
          <w:rStyle w:val="Hyperlink"/>
          <w:color w:val="auto"/>
          <w:sz w:val="24"/>
          <w:szCs w:val="24"/>
          <w:u w:val="none"/>
        </w:rPr>
      </w:pPr>
      <w:r w:rsidRPr="00AE5B87">
        <w:rPr>
          <w:rStyle w:val="Hyperlink"/>
          <w:color w:val="auto"/>
          <w:sz w:val="24"/>
          <w:szCs w:val="24"/>
          <w:u w:val="none"/>
        </w:rPr>
        <w:t>Th</w:t>
      </w:r>
      <w:r w:rsidR="009B527C">
        <w:rPr>
          <w:rStyle w:val="Hyperlink"/>
          <w:color w:val="auto"/>
          <w:sz w:val="24"/>
          <w:szCs w:val="24"/>
          <w:u w:val="none"/>
        </w:rPr>
        <w:t>is</w:t>
      </w:r>
      <w:r w:rsidRPr="00AE5B87">
        <w:rPr>
          <w:rStyle w:val="Hyperlink"/>
          <w:color w:val="auto"/>
          <w:sz w:val="24"/>
          <w:szCs w:val="24"/>
          <w:u w:val="none"/>
        </w:rPr>
        <w:t xml:space="preserve"> sleigh </w:t>
      </w:r>
      <w:r w:rsidR="001F38FD">
        <w:rPr>
          <w:rStyle w:val="Hyperlink"/>
          <w:color w:val="auto"/>
          <w:sz w:val="24"/>
          <w:szCs w:val="24"/>
          <w:u w:val="none"/>
        </w:rPr>
        <w:t xml:space="preserve">place </w:t>
      </w:r>
      <w:r w:rsidRPr="00AE5B87">
        <w:rPr>
          <w:rStyle w:val="Hyperlink"/>
          <w:color w:val="auto"/>
          <w:sz w:val="24"/>
          <w:szCs w:val="24"/>
          <w:u w:val="none"/>
        </w:rPr>
        <w:t>card</w:t>
      </w:r>
      <w:r w:rsidR="009B527C">
        <w:rPr>
          <w:rStyle w:val="Hyperlink"/>
          <w:color w:val="auto"/>
          <w:sz w:val="24"/>
          <w:szCs w:val="24"/>
          <w:u w:val="none"/>
        </w:rPr>
        <w:t xml:space="preserve"> template </w:t>
      </w:r>
      <w:r w:rsidRPr="00AE5B87">
        <w:rPr>
          <w:rStyle w:val="Hyperlink"/>
          <w:color w:val="auto"/>
          <w:sz w:val="24"/>
          <w:szCs w:val="24"/>
          <w:u w:val="none"/>
        </w:rPr>
        <w:t>may not be redistributed</w:t>
      </w:r>
      <w:r w:rsidR="002F77DE" w:rsidRPr="00AE5B87">
        <w:rPr>
          <w:rStyle w:val="Hyperlink"/>
          <w:color w:val="auto"/>
          <w:sz w:val="24"/>
          <w:szCs w:val="24"/>
          <w:u w:val="none"/>
        </w:rPr>
        <w:t xml:space="preserve"> (whether free or paid), or modified for redistribution</w:t>
      </w:r>
      <w:r w:rsidR="00DD60C2" w:rsidRPr="00AE5B87">
        <w:rPr>
          <w:rStyle w:val="Hyperlink"/>
          <w:color w:val="auto"/>
          <w:sz w:val="24"/>
          <w:szCs w:val="24"/>
          <w:u w:val="none"/>
        </w:rPr>
        <w:t xml:space="preserve">. Nor may </w:t>
      </w:r>
      <w:r w:rsidR="009B527C">
        <w:rPr>
          <w:rStyle w:val="Hyperlink"/>
          <w:color w:val="auto"/>
          <w:sz w:val="24"/>
          <w:szCs w:val="24"/>
          <w:u w:val="none"/>
        </w:rPr>
        <w:t>it</w:t>
      </w:r>
      <w:r w:rsidR="001F38FD">
        <w:rPr>
          <w:rStyle w:val="Hyperlink"/>
          <w:color w:val="auto"/>
          <w:sz w:val="24"/>
          <w:szCs w:val="24"/>
          <w:u w:val="none"/>
        </w:rPr>
        <w:t xml:space="preserve"> </w:t>
      </w:r>
      <w:r w:rsidR="00DD60C2" w:rsidRPr="00AE5B87">
        <w:rPr>
          <w:rStyle w:val="Hyperlink"/>
          <w:color w:val="auto"/>
          <w:sz w:val="24"/>
          <w:szCs w:val="24"/>
          <w:u w:val="none"/>
        </w:rPr>
        <w:t xml:space="preserve">be added to </w:t>
      </w:r>
      <w:r w:rsidR="003A45F6">
        <w:rPr>
          <w:rStyle w:val="Hyperlink"/>
          <w:color w:val="auto"/>
          <w:sz w:val="24"/>
          <w:szCs w:val="24"/>
          <w:u w:val="none"/>
        </w:rPr>
        <w:t xml:space="preserve">a </w:t>
      </w:r>
      <w:r w:rsidR="00DD60C2" w:rsidRPr="00AE5B87">
        <w:rPr>
          <w:rStyle w:val="Hyperlink"/>
          <w:color w:val="auto"/>
          <w:sz w:val="24"/>
          <w:szCs w:val="24"/>
          <w:u w:val="none"/>
        </w:rPr>
        <w:t>bundle of other items for redistribution.</w:t>
      </w:r>
    </w:p>
    <w:p w14:paraId="42D09CC0" w14:textId="2B8D29BA" w:rsidR="00DD60C2" w:rsidRDefault="001F38FD">
      <w:pPr>
        <w:rPr>
          <w:rStyle w:val="Hyperlink"/>
          <w:color w:val="auto"/>
          <w:sz w:val="32"/>
          <w:szCs w:val="32"/>
          <w:u w:val="none"/>
        </w:rPr>
      </w:pPr>
      <w:r w:rsidRPr="00AE5B87">
        <w:rPr>
          <w:rStyle w:val="Hyperlink"/>
          <w:color w:val="auto"/>
          <w:sz w:val="24"/>
          <w:szCs w:val="24"/>
          <w:u w:val="none"/>
        </w:rPr>
        <w:t>Th</w:t>
      </w:r>
      <w:r>
        <w:rPr>
          <w:rStyle w:val="Hyperlink"/>
          <w:color w:val="auto"/>
          <w:sz w:val="24"/>
          <w:szCs w:val="24"/>
          <w:u w:val="none"/>
        </w:rPr>
        <w:t>is</w:t>
      </w:r>
      <w:r w:rsidRPr="00AE5B87">
        <w:rPr>
          <w:rStyle w:val="Hyperlink"/>
          <w:color w:val="auto"/>
          <w:sz w:val="24"/>
          <w:szCs w:val="24"/>
          <w:u w:val="none"/>
        </w:rPr>
        <w:t xml:space="preserve"> sleigh </w:t>
      </w:r>
      <w:r>
        <w:rPr>
          <w:rStyle w:val="Hyperlink"/>
          <w:color w:val="auto"/>
          <w:sz w:val="24"/>
          <w:szCs w:val="24"/>
          <w:u w:val="none"/>
        </w:rPr>
        <w:t xml:space="preserve">place </w:t>
      </w:r>
      <w:r w:rsidRPr="00AE5B87">
        <w:rPr>
          <w:rStyle w:val="Hyperlink"/>
          <w:color w:val="auto"/>
          <w:sz w:val="24"/>
          <w:szCs w:val="24"/>
          <w:u w:val="none"/>
        </w:rPr>
        <w:t>card</w:t>
      </w:r>
      <w:r>
        <w:rPr>
          <w:rStyle w:val="Hyperlink"/>
          <w:color w:val="auto"/>
          <w:sz w:val="24"/>
          <w:szCs w:val="24"/>
          <w:u w:val="none"/>
        </w:rPr>
        <w:t xml:space="preserve"> template </w:t>
      </w:r>
      <w:r w:rsidRPr="00AE5B87">
        <w:rPr>
          <w:rStyle w:val="Hyperlink"/>
          <w:color w:val="auto"/>
          <w:sz w:val="24"/>
          <w:szCs w:val="24"/>
          <w:u w:val="none"/>
        </w:rPr>
        <w:t>may not be</w:t>
      </w:r>
      <w:r>
        <w:rPr>
          <w:rStyle w:val="Hyperlink"/>
          <w:color w:val="auto"/>
          <w:sz w:val="24"/>
          <w:szCs w:val="24"/>
          <w:u w:val="none"/>
        </w:rPr>
        <w:t xml:space="preserve"> placed online for others to use.</w:t>
      </w:r>
      <w:r w:rsidR="00C56A00">
        <w:rPr>
          <w:rStyle w:val="Hyperlink"/>
          <w:color w:val="auto"/>
          <w:sz w:val="24"/>
          <w:szCs w:val="24"/>
          <w:u w:val="none"/>
        </w:rPr>
        <w:t xml:space="preserve"> Instead, please link to </w:t>
      </w:r>
      <w:hyperlink r:id="rId11" w:history="1">
        <w:r w:rsidR="00C56A00" w:rsidRPr="00AE5B87">
          <w:rPr>
            <w:rStyle w:val="Hyperlink"/>
            <w:sz w:val="24"/>
            <w:szCs w:val="24"/>
          </w:rPr>
          <w:t>https://maplemysterygames.com/christmas-murder-mystery-ideas/candy-cane-sleigh-place-cards/</w:t>
        </w:r>
      </w:hyperlink>
    </w:p>
    <w:sectPr w:rsidR="00DD60C2" w:rsidSect="000F07AA">
      <w:footerReference w:type="default" r:id="rId12"/>
      <w:pgSz w:w="11906" w:h="16838"/>
      <w:pgMar w:top="720" w:right="720" w:bottom="720" w:left="720" w:header="708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0884EB" w14:textId="77777777" w:rsidR="009B28A2" w:rsidRDefault="009B28A2" w:rsidP="007202BC">
      <w:pPr>
        <w:spacing w:after="0" w:line="240" w:lineRule="auto"/>
      </w:pPr>
      <w:r>
        <w:separator/>
      </w:r>
    </w:p>
  </w:endnote>
  <w:endnote w:type="continuationSeparator" w:id="0">
    <w:p w14:paraId="182C71B3" w14:textId="77777777" w:rsidR="009B28A2" w:rsidRDefault="009B28A2" w:rsidP="007202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F5D140" w14:textId="3E1E311C" w:rsidR="007202BC" w:rsidRDefault="000F07AA" w:rsidP="000F07AA">
    <w:r w:rsidRPr="007202BC">
      <w:rPr>
        <w:rStyle w:val="Hyperlink"/>
        <w:rFonts w:cstheme="minorHAnsi"/>
        <w:color w:val="auto"/>
        <w:u w:val="none"/>
      </w:rPr>
      <w:t>©</w:t>
    </w:r>
    <w:r w:rsidRPr="007202BC">
      <w:rPr>
        <w:rStyle w:val="Hyperlink"/>
        <w:color w:val="auto"/>
        <w:u w:val="none"/>
      </w:rPr>
      <w:t xml:space="preserve"> 2024 Maple Mystery Games Ltd</w:t>
    </w:r>
    <w:r w:rsidR="00852247">
      <w:rPr>
        <w:rStyle w:val="Hyperlink"/>
        <w:color w:val="auto"/>
        <w:u w:val="none"/>
      </w:rPr>
      <w:t xml:space="preserve"> –</w:t>
    </w:r>
    <w:r w:rsidR="00090F81">
      <w:rPr>
        <w:rStyle w:val="Hyperlink"/>
        <w:color w:val="auto"/>
        <w:u w:val="none"/>
      </w:rPr>
      <w:t xml:space="preserve"> </w:t>
    </w:r>
    <w:r w:rsidR="00852247">
      <w:rPr>
        <w:rStyle w:val="Hyperlink"/>
        <w:color w:val="auto"/>
        <w:u w:val="none"/>
      </w:rPr>
      <w:t>See page 2 for legal use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A834C6" w14:textId="6428679F" w:rsidR="00090F81" w:rsidRDefault="00090F81" w:rsidP="000F07AA">
    <w:r w:rsidRPr="007202BC">
      <w:rPr>
        <w:rStyle w:val="Hyperlink"/>
        <w:rFonts w:cstheme="minorHAnsi"/>
        <w:color w:val="auto"/>
        <w:u w:val="none"/>
      </w:rPr>
      <w:t>©</w:t>
    </w:r>
    <w:r w:rsidRPr="007202BC">
      <w:rPr>
        <w:rStyle w:val="Hyperlink"/>
        <w:color w:val="auto"/>
        <w:u w:val="none"/>
      </w:rPr>
      <w:t xml:space="preserve"> 2024 Maple Mystery Games Ltd</w:t>
    </w:r>
    <w:r>
      <w:rPr>
        <w:rStyle w:val="Hyperlink"/>
        <w:color w:val="auto"/>
        <w:u w:val="none"/>
      </w:rPr>
      <w:t xml:space="preserve">                                          Page 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501F5B" w14:textId="77777777" w:rsidR="009B28A2" w:rsidRDefault="009B28A2" w:rsidP="007202BC">
      <w:pPr>
        <w:spacing w:after="0" w:line="240" w:lineRule="auto"/>
      </w:pPr>
      <w:r>
        <w:separator/>
      </w:r>
    </w:p>
  </w:footnote>
  <w:footnote w:type="continuationSeparator" w:id="0">
    <w:p w14:paraId="4F3C0330" w14:textId="77777777" w:rsidR="009B28A2" w:rsidRDefault="009B28A2" w:rsidP="007202B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4FCA"/>
    <w:rsid w:val="00090F81"/>
    <w:rsid w:val="000C5F1B"/>
    <w:rsid w:val="000F07AA"/>
    <w:rsid w:val="000F41A6"/>
    <w:rsid w:val="0010509A"/>
    <w:rsid w:val="0012123F"/>
    <w:rsid w:val="001569AE"/>
    <w:rsid w:val="00171F00"/>
    <w:rsid w:val="00182320"/>
    <w:rsid w:val="001F38FD"/>
    <w:rsid w:val="002A4FCA"/>
    <w:rsid w:val="002F77DE"/>
    <w:rsid w:val="00301FE6"/>
    <w:rsid w:val="00366D99"/>
    <w:rsid w:val="003A45F6"/>
    <w:rsid w:val="003C52B9"/>
    <w:rsid w:val="00417D6D"/>
    <w:rsid w:val="00426583"/>
    <w:rsid w:val="004B7029"/>
    <w:rsid w:val="004E0982"/>
    <w:rsid w:val="005432A9"/>
    <w:rsid w:val="0054698A"/>
    <w:rsid w:val="005B0017"/>
    <w:rsid w:val="0066765B"/>
    <w:rsid w:val="00676488"/>
    <w:rsid w:val="006E279B"/>
    <w:rsid w:val="006F0665"/>
    <w:rsid w:val="007202BC"/>
    <w:rsid w:val="00756204"/>
    <w:rsid w:val="00852247"/>
    <w:rsid w:val="00856D2F"/>
    <w:rsid w:val="008F758E"/>
    <w:rsid w:val="00910F8C"/>
    <w:rsid w:val="009373EA"/>
    <w:rsid w:val="009874A1"/>
    <w:rsid w:val="009938E4"/>
    <w:rsid w:val="009B28A2"/>
    <w:rsid w:val="009B527C"/>
    <w:rsid w:val="00A357A3"/>
    <w:rsid w:val="00A949B1"/>
    <w:rsid w:val="00AC0177"/>
    <w:rsid w:val="00AE5B87"/>
    <w:rsid w:val="00AF3FB4"/>
    <w:rsid w:val="00B43FE1"/>
    <w:rsid w:val="00BD740B"/>
    <w:rsid w:val="00BF2AB0"/>
    <w:rsid w:val="00C56A00"/>
    <w:rsid w:val="00C661DB"/>
    <w:rsid w:val="00D36CC1"/>
    <w:rsid w:val="00D77832"/>
    <w:rsid w:val="00DD60C2"/>
    <w:rsid w:val="00E46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A4F899"/>
  <w15:chartTrackingRefBased/>
  <w15:docId w15:val="{3B11D3F9-6D5B-4E86-8D50-2BE3FB5AA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22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10F8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10F8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7202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02BC"/>
  </w:style>
  <w:style w:type="paragraph" w:styleId="Footer">
    <w:name w:val="footer"/>
    <w:basedOn w:val="Normal"/>
    <w:link w:val="FooterChar"/>
    <w:uiPriority w:val="99"/>
    <w:unhideWhenUsed/>
    <w:rsid w:val="007202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02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maplemysterygames.com/christmas-murder-mystery-ideas/candy-cane-sleigh-place-cards/" TargetMode="External"/><Relationship Id="rId5" Type="http://schemas.openxmlformats.org/officeDocument/2006/relationships/endnotes" Target="endnotes.xml"/><Relationship Id="rId10" Type="http://schemas.openxmlformats.org/officeDocument/2006/relationships/hyperlink" Target="https://maplemysterygames.com/christmas-murder-mystery-ideas/candy-cane-sleigh-place-cards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maplemysterygames.com/christmas-murder-mystery-ideas/candy-cane-sleigh-place-cards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260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Maple Mystery Games Ltd</dc:creator>
  <cp:keywords/>
  <dc:description/>
  <cp:lastModifiedBy>Maple Mystery Games Ltd</cp:lastModifiedBy>
  <cp:revision>9</cp:revision>
  <cp:lastPrinted>2024-09-17T20:37:00Z</cp:lastPrinted>
  <dcterms:created xsi:type="dcterms:W3CDTF">2024-11-21T14:14:00Z</dcterms:created>
  <dcterms:modified xsi:type="dcterms:W3CDTF">2024-11-21T14:27:00Z</dcterms:modified>
</cp:coreProperties>
</file>